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110A" w14:textId="40AB4831" w:rsidR="00E05713" w:rsidRPr="006E75DD" w:rsidRDefault="006E75DD" w:rsidP="00E05713">
      <w:pPr>
        <w:rPr>
          <w:rFonts w:ascii="Arial" w:hAnsi="Arial" w:cs="Arial"/>
          <w:sz w:val="48"/>
          <w:szCs w:val="48"/>
          <w:lang w:val="pt-BR"/>
        </w:rPr>
      </w:pPr>
      <w:r w:rsidRPr="006E75DD">
        <w:rPr>
          <w:rFonts w:ascii="Arial" w:hAnsi="Arial" w:cs="Arial"/>
          <w:sz w:val="48"/>
          <w:szCs w:val="48"/>
          <w:lang w:val="pt-BR"/>
        </w:rPr>
        <w:t>HINO CAMPANHA DA FRATERNIDADE 202</w:t>
      </w:r>
      <w:r w:rsidR="00B92A99">
        <w:rPr>
          <w:rFonts w:ascii="Arial" w:hAnsi="Arial" w:cs="Arial"/>
          <w:sz w:val="48"/>
          <w:szCs w:val="48"/>
          <w:lang w:val="pt-BR"/>
        </w:rPr>
        <w:t>3</w:t>
      </w:r>
    </w:p>
    <w:p w14:paraId="3752ADF6" w14:textId="77777777" w:rsidR="00E05713" w:rsidRPr="006E75DD" w:rsidRDefault="00E05713" w:rsidP="00E05713">
      <w:pPr>
        <w:rPr>
          <w:rFonts w:ascii="Arial" w:hAnsi="Arial" w:cs="Arial"/>
          <w:sz w:val="28"/>
          <w:szCs w:val="28"/>
          <w:lang w:val="pt-BR"/>
        </w:rPr>
      </w:pPr>
    </w:p>
    <w:p w14:paraId="672832FF" w14:textId="43354E1D" w:rsidR="00E05713" w:rsidRPr="006E75DD" w:rsidRDefault="00E05713" w:rsidP="00E05713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6E75DD">
        <w:rPr>
          <w:rFonts w:ascii="Arial" w:hAnsi="Arial" w:cs="Arial"/>
          <w:i/>
          <w:iCs/>
          <w:sz w:val="20"/>
          <w:szCs w:val="20"/>
          <w:lang w:val="pt-BR"/>
        </w:rPr>
        <w:t>Tema:</w:t>
      </w:r>
      <w:r w:rsidR="004D35C4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4D35C4" w:rsidRPr="004D35C4">
        <w:rPr>
          <w:rFonts w:ascii="Arial" w:hAnsi="Arial" w:cs="Arial"/>
          <w:i/>
          <w:iCs/>
          <w:sz w:val="20"/>
          <w:szCs w:val="20"/>
          <w:lang w:val="pt-BR"/>
        </w:rPr>
        <w:t>“Fraternidade e Fome”</w:t>
      </w:r>
    </w:p>
    <w:p w14:paraId="0C3952C2" w14:textId="0565C331" w:rsidR="00E05713" w:rsidRPr="006E75DD" w:rsidRDefault="00E05713" w:rsidP="00E05713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6E75DD">
        <w:rPr>
          <w:rFonts w:ascii="Arial" w:hAnsi="Arial" w:cs="Arial"/>
          <w:i/>
          <w:iCs/>
          <w:sz w:val="20"/>
          <w:szCs w:val="20"/>
          <w:lang w:val="pt-BR"/>
        </w:rPr>
        <w:t>Lema:</w:t>
      </w:r>
      <w:r w:rsidR="004D35C4">
        <w:rPr>
          <w:lang w:val="pt-BR"/>
        </w:rPr>
        <w:t xml:space="preserve"> </w:t>
      </w:r>
      <w:r w:rsidR="004D35C4" w:rsidRPr="004D35C4">
        <w:rPr>
          <w:rFonts w:ascii="Arial" w:hAnsi="Arial" w:cs="Arial"/>
          <w:i/>
          <w:iCs/>
          <w:sz w:val="20"/>
          <w:szCs w:val="20"/>
          <w:lang w:val="pt-BR"/>
        </w:rPr>
        <w:t>“Dai-lhes vós mesmos de comer” (</w:t>
      </w:r>
      <w:proofErr w:type="spellStart"/>
      <w:r w:rsidR="004D35C4" w:rsidRPr="004D35C4">
        <w:rPr>
          <w:rFonts w:ascii="Arial" w:hAnsi="Arial" w:cs="Arial"/>
          <w:i/>
          <w:iCs/>
          <w:sz w:val="20"/>
          <w:szCs w:val="20"/>
          <w:lang w:val="pt-BR"/>
        </w:rPr>
        <w:t>Mt</w:t>
      </w:r>
      <w:proofErr w:type="spellEnd"/>
      <w:r w:rsidR="004D35C4" w:rsidRPr="004D35C4">
        <w:rPr>
          <w:rFonts w:ascii="Arial" w:hAnsi="Arial" w:cs="Arial"/>
          <w:i/>
          <w:iCs/>
          <w:sz w:val="20"/>
          <w:szCs w:val="20"/>
          <w:lang w:val="pt-BR"/>
        </w:rPr>
        <w:t xml:space="preserve"> 14,16)</w:t>
      </w:r>
    </w:p>
    <w:p w14:paraId="0E288218" w14:textId="77777777" w:rsidR="00E05713" w:rsidRPr="006E75DD" w:rsidRDefault="00E05713" w:rsidP="00E05713">
      <w:pPr>
        <w:rPr>
          <w:rFonts w:ascii="Arial" w:hAnsi="Arial" w:cs="Arial"/>
          <w:sz w:val="28"/>
          <w:szCs w:val="28"/>
          <w:lang w:val="pt-BR"/>
        </w:rPr>
      </w:pPr>
    </w:p>
    <w:p w14:paraId="43138D3D" w14:textId="51C8DEEE" w:rsidR="00E05713" w:rsidRPr="006E75DD" w:rsidRDefault="00E05713" w:rsidP="00E05713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6E75DD">
        <w:rPr>
          <w:rFonts w:ascii="Arial" w:hAnsi="Arial" w:cs="Arial"/>
          <w:i/>
          <w:iCs/>
          <w:sz w:val="20"/>
          <w:szCs w:val="20"/>
          <w:lang w:val="pt-BR"/>
        </w:rPr>
        <w:t>Letra:</w:t>
      </w:r>
      <w:r w:rsidR="004D35C4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9C1527" w:rsidRPr="009C1527">
        <w:rPr>
          <w:rFonts w:ascii="Arial" w:hAnsi="Arial" w:cs="Arial"/>
          <w:i/>
          <w:iCs/>
          <w:sz w:val="20"/>
          <w:szCs w:val="20"/>
          <w:lang w:val="pt-BR"/>
        </w:rPr>
        <w:t xml:space="preserve">Clark Victor Frena e </w:t>
      </w:r>
      <w:proofErr w:type="spellStart"/>
      <w:r w:rsidR="009C1527" w:rsidRPr="009C1527">
        <w:rPr>
          <w:rFonts w:ascii="Arial" w:hAnsi="Arial" w:cs="Arial"/>
          <w:i/>
          <w:iCs/>
          <w:sz w:val="20"/>
          <w:szCs w:val="20"/>
          <w:lang w:val="pt-BR"/>
        </w:rPr>
        <w:t>Geovan</w:t>
      </w:r>
      <w:proofErr w:type="spellEnd"/>
      <w:r w:rsidR="009C1527" w:rsidRPr="009C1527">
        <w:rPr>
          <w:rFonts w:ascii="Arial" w:hAnsi="Arial" w:cs="Arial"/>
          <w:i/>
          <w:iCs/>
          <w:sz w:val="20"/>
          <w:szCs w:val="20"/>
          <w:lang w:val="pt-BR"/>
        </w:rPr>
        <w:t xml:space="preserve"> Luiz </w:t>
      </w:r>
      <w:proofErr w:type="spellStart"/>
      <w:r w:rsidR="009C1527" w:rsidRPr="009C1527">
        <w:rPr>
          <w:rFonts w:ascii="Arial" w:hAnsi="Arial" w:cs="Arial"/>
          <w:i/>
          <w:iCs/>
          <w:sz w:val="20"/>
          <w:szCs w:val="20"/>
          <w:lang w:val="pt-BR"/>
        </w:rPr>
        <w:t>Alberton</w:t>
      </w:r>
      <w:proofErr w:type="spellEnd"/>
    </w:p>
    <w:p w14:paraId="601E31AD" w14:textId="562B83C7" w:rsidR="00E05713" w:rsidRPr="006E75DD" w:rsidRDefault="00E05713" w:rsidP="00E05713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6E75DD">
        <w:rPr>
          <w:rFonts w:ascii="Arial" w:hAnsi="Arial" w:cs="Arial"/>
          <w:i/>
          <w:iCs/>
          <w:sz w:val="20"/>
          <w:szCs w:val="20"/>
          <w:lang w:val="pt-BR"/>
        </w:rPr>
        <w:t>Música:</w:t>
      </w:r>
      <w:r w:rsidR="004D35C4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="009C1527" w:rsidRPr="009C1527">
        <w:rPr>
          <w:rFonts w:ascii="Arial" w:hAnsi="Arial" w:cs="Arial"/>
          <w:i/>
          <w:iCs/>
          <w:sz w:val="20"/>
          <w:szCs w:val="20"/>
          <w:lang w:val="pt-BR"/>
        </w:rPr>
        <w:t>Gabriel Belisário</w:t>
      </w:r>
    </w:p>
    <w:p w14:paraId="0164B5DC" w14:textId="77777777" w:rsidR="00E05713" w:rsidRPr="006E75DD" w:rsidRDefault="00E05713" w:rsidP="00E05713">
      <w:pPr>
        <w:rPr>
          <w:rFonts w:ascii="Arial" w:hAnsi="Arial" w:cs="Arial"/>
          <w:sz w:val="28"/>
          <w:szCs w:val="28"/>
          <w:lang w:val="pt-BR"/>
        </w:rPr>
      </w:pPr>
    </w:p>
    <w:p w14:paraId="2BCB990B" w14:textId="36B71E49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01</w:t>
      </w:r>
      <w:r w:rsidR="009C1527" w:rsidRPr="009C1527">
        <w:rPr>
          <w:rFonts w:ascii="Arial" w:hAnsi="Arial" w:cs="Arial"/>
          <w:sz w:val="24"/>
          <w:szCs w:val="24"/>
          <w:lang w:val="pt-BR"/>
        </w:rPr>
        <w:t xml:space="preserve"> - </w:t>
      </w:r>
      <w:r w:rsidRPr="009C1527">
        <w:rPr>
          <w:rFonts w:ascii="Arial" w:hAnsi="Arial" w:cs="Arial"/>
          <w:sz w:val="24"/>
          <w:szCs w:val="24"/>
          <w:lang w:val="pt-BR"/>
        </w:rPr>
        <w:t>Vocação e missão da Igreja:</w:t>
      </w:r>
    </w:p>
    <w:p w14:paraId="3CBB05B3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 xml:space="preserve">Responder ao apelo do Senhor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Mt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14,16b)</w:t>
      </w:r>
    </w:p>
    <w:p w14:paraId="6DD68189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De sermos no mundo a certeza</w:t>
      </w:r>
    </w:p>
    <w:p w14:paraId="593458FB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 xml:space="preserve">Da partilha, milagre do amor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Mt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14,13-21).</w:t>
      </w:r>
    </w:p>
    <w:p w14:paraId="48468AE5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</w:p>
    <w:p w14:paraId="46E505E9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Refrão:</w:t>
      </w:r>
    </w:p>
    <w:p w14:paraId="5B20A225" w14:textId="77777777" w:rsidR="00B92A99" w:rsidRPr="009C1527" w:rsidRDefault="00B92A99" w:rsidP="00B92A99">
      <w:pPr>
        <w:rPr>
          <w:rFonts w:ascii="Arial" w:hAnsi="Arial" w:cs="Arial"/>
          <w:i/>
          <w:iCs/>
          <w:sz w:val="24"/>
          <w:szCs w:val="24"/>
          <w:lang w:val="pt-BR"/>
        </w:rPr>
      </w:pPr>
      <w:r w:rsidRPr="009C1527">
        <w:rPr>
          <w:rFonts w:ascii="Arial" w:hAnsi="Arial" w:cs="Arial"/>
          <w:i/>
          <w:iCs/>
          <w:sz w:val="24"/>
          <w:szCs w:val="24"/>
          <w:lang w:val="pt-BR"/>
        </w:rPr>
        <w:t xml:space="preserve">Ó Bom Mestre, a vós recorremos (cf. </w:t>
      </w:r>
      <w:proofErr w:type="spellStart"/>
      <w:r w:rsidRPr="009C1527">
        <w:rPr>
          <w:rFonts w:ascii="Arial" w:hAnsi="Arial" w:cs="Arial"/>
          <w:i/>
          <w:iCs/>
          <w:sz w:val="24"/>
          <w:szCs w:val="24"/>
          <w:lang w:val="pt-BR"/>
        </w:rPr>
        <w:t>Mt</w:t>
      </w:r>
      <w:proofErr w:type="spellEnd"/>
      <w:r w:rsidRPr="009C1527">
        <w:rPr>
          <w:rFonts w:ascii="Arial" w:hAnsi="Arial" w:cs="Arial"/>
          <w:i/>
          <w:iCs/>
          <w:sz w:val="24"/>
          <w:szCs w:val="24"/>
          <w:lang w:val="pt-BR"/>
        </w:rPr>
        <w:t xml:space="preserve"> 14,13b)</w:t>
      </w:r>
    </w:p>
    <w:p w14:paraId="0DF951DE" w14:textId="77777777" w:rsidR="00B92A99" w:rsidRPr="009C1527" w:rsidRDefault="00B92A99" w:rsidP="00B92A99">
      <w:pPr>
        <w:rPr>
          <w:rFonts w:ascii="Arial" w:hAnsi="Arial" w:cs="Arial"/>
          <w:i/>
          <w:iCs/>
          <w:sz w:val="24"/>
          <w:szCs w:val="24"/>
          <w:lang w:val="pt-BR"/>
        </w:rPr>
      </w:pPr>
      <w:r w:rsidRPr="009C1527">
        <w:rPr>
          <w:rFonts w:ascii="Arial" w:hAnsi="Arial" w:cs="Arial"/>
          <w:i/>
          <w:iCs/>
          <w:sz w:val="24"/>
          <w:szCs w:val="24"/>
          <w:lang w:val="pt-BR"/>
        </w:rPr>
        <w:t>Ajudai-nos a fome vencer</w:t>
      </w:r>
    </w:p>
    <w:p w14:paraId="30C65EC2" w14:textId="77777777" w:rsidR="00B92A99" w:rsidRPr="009C1527" w:rsidRDefault="00B92A99" w:rsidP="00B92A99">
      <w:pPr>
        <w:rPr>
          <w:rFonts w:ascii="Arial" w:hAnsi="Arial" w:cs="Arial"/>
          <w:i/>
          <w:iCs/>
          <w:sz w:val="24"/>
          <w:szCs w:val="24"/>
          <w:lang w:val="pt-BR"/>
        </w:rPr>
      </w:pPr>
      <w:r w:rsidRPr="009C1527">
        <w:rPr>
          <w:rFonts w:ascii="Arial" w:hAnsi="Arial" w:cs="Arial"/>
          <w:i/>
          <w:iCs/>
          <w:sz w:val="24"/>
          <w:szCs w:val="24"/>
          <w:lang w:val="pt-BR"/>
        </w:rPr>
        <w:t>Recordai-nos o que nós devemos:</w:t>
      </w:r>
    </w:p>
    <w:p w14:paraId="452DF94A" w14:textId="77777777" w:rsidR="00B92A99" w:rsidRPr="009C1527" w:rsidRDefault="00B92A99" w:rsidP="00B92A99">
      <w:pPr>
        <w:rPr>
          <w:rFonts w:ascii="Arial" w:hAnsi="Arial" w:cs="Arial"/>
          <w:i/>
          <w:iCs/>
          <w:sz w:val="24"/>
          <w:szCs w:val="24"/>
          <w:lang w:val="pt-BR"/>
        </w:rPr>
      </w:pPr>
      <w:r w:rsidRPr="009C1527">
        <w:rPr>
          <w:rFonts w:ascii="Arial" w:hAnsi="Arial" w:cs="Arial"/>
          <w:i/>
          <w:iCs/>
          <w:sz w:val="24"/>
          <w:szCs w:val="24"/>
          <w:lang w:val="pt-BR"/>
        </w:rPr>
        <w:t>“Dai-lhes vós mesmos de comer” (</w:t>
      </w:r>
      <w:proofErr w:type="spellStart"/>
      <w:r w:rsidRPr="009C1527">
        <w:rPr>
          <w:rFonts w:ascii="Arial" w:hAnsi="Arial" w:cs="Arial"/>
          <w:i/>
          <w:iCs/>
          <w:sz w:val="24"/>
          <w:szCs w:val="24"/>
          <w:lang w:val="pt-BR"/>
        </w:rPr>
        <w:t>Mt</w:t>
      </w:r>
      <w:proofErr w:type="spellEnd"/>
      <w:r w:rsidRPr="009C1527">
        <w:rPr>
          <w:rFonts w:ascii="Arial" w:hAnsi="Arial" w:cs="Arial"/>
          <w:i/>
          <w:iCs/>
          <w:sz w:val="24"/>
          <w:szCs w:val="24"/>
          <w:lang w:val="pt-BR"/>
        </w:rPr>
        <w:t xml:space="preserve"> 14,16b).</w:t>
      </w:r>
    </w:p>
    <w:p w14:paraId="0FC16A4C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</w:p>
    <w:p w14:paraId="0A1793FE" w14:textId="71C9F894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02</w:t>
      </w:r>
      <w:r w:rsidR="009C1527" w:rsidRPr="009C1527">
        <w:rPr>
          <w:rFonts w:ascii="Arial" w:hAnsi="Arial" w:cs="Arial"/>
          <w:sz w:val="24"/>
          <w:szCs w:val="24"/>
          <w:lang w:val="pt-BR"/>
        </w:rPr>
        <w:t xml:space="preserve"> - </w:t>
      </w:r>
      <w:r w:rsidRPr="009C1527">
        <w:rPr>
          <w:rFonts w:ascii="Arial" w:hAnsi="Arial" w:cs="Arial"/>
          <w:sz w:val="24"/>
          <w:szCs w:val="24"/>
          <w:lang w:val="pt-BR"/>
        </w:rPr>
        <w:t xml:space="preserve">Jesus Cristo, Pão da vida plena,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Jo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6,35)</w:t>
      </w:r>
    </w:p>
    <w:p w14:paraId="45953B75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Em sua mesa nos faz assentar (cf. 1Sm 2,8)</w:t>
      </w:r>
    </w:p>
    <w:p w14:paraId="0916DC96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E sacia a nossa pobreza</w:t>
      </w:r>
    </w:p>
    <w:p w14:paraId="4D191B3E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Para um mundo mais justo formar.</w:t>
      </w:r>
    </w:p>
    <w:p w14:paraId="5736EE91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</w:p>
    <w:p w14:paraId="716B10BB" w14:textId="36630FCE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03</w:t>
      </w:r>
      <w:r w:rsidR="009C1527" w:rsidRPr="009C1527">
        <w:rPr>
          <w:rFonts w:ascii="Arial" w:hAnsi="Arial" w:cs="Arial"/>
          <w:sz w:val="24"/>
          <w:szCs w:val="24"/>
          <w:lang w:val="pt-BR"/>
        </w:rPr>
        <w:t xml:space="preserve"> - </w:t>
      </w:r>
      <w:r w:rsidRPr="009C1527">
        <w:rPr>
          <w:rFonts w:ascii="Arial" w:hAnsi="Arial" w:cs="Arial"/>
          <w:sz w:val="24"/>
          <w:szCs w:val="24"/>
          <w:lang w:val="pt-BR"/>
        </w:rPr>
        <w:t>Unidos nesse tempo propício</w:t>
      </w:r>
    </w:p>
    <w:p w14:paraId="336DD0E4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 xml:space="preserve">De jejum, oração, caridade,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Mt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6,1-18)</w:t>
      </w:r>
    </w:p>
    <w:p w14:paraId="16F39784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Recordemos, pois é nosso ofício</w:t>
      </w:r>
    </w:p>
    <w:p w14:paraId="1A0870E2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Cultivar e plantar a bondade.</w:t>
      </w:r>
    </w:p>
    <w:p w14:paraId="50DF3DFB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</w:p>
    <w:p w14:paraId="1F59A2A6" w14:textId="7A22E712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04</w:t>
      </w:r>
      <w:r w:rsidR="009C1527" w:rsidRPr="009C1527">
        <w:rPr>
          <w:rFonts w:ascii="Arial" w:hAnsi="Arial" w:cs="Arial"/>
          <w:sz w:val="24"/>
          <w:szCs w:val="24"/>
          <w:lang w:val="pt-BR"/>
        </w:rPr>
        <w:t xml:space="preserve"> - </w:t>
      </w:r>
      <w:r w:rsidRPr="009C1527">
        <w:rPr>
          <w:rFonts w:ascii="Arial" w:hAnsi="Arial" w:cs="Arial"/>
          <w:sz w:val="24"/>
          <w:szCs w:val="24"/>
          <w:lang w:val="pt-BR"/>
        </w:rPr>
        <w:t>A ausência da fraternidade</w:t>
      </w:r>
    </w:p>
    <w:p w14:paraId="4CC17353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 xml:space="preserve">Nos leva a desviar o olhar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Sr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4,5)</w:t>
      </w:r>
    </w:p>
    <w:p w14:paraId="347219C2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Do irmão que tem necessidade</w:t>
      </w:r>
    </w:p>
    <w:p w14:paraId="185302D1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De valor, alimento e lugar.</w:t>
      </w:r>
    </w:p>
    <w:p w14:paraId="439FCF83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</w:p>
    <w:p w14:paraId="64E8A848" w14:textId="034DA37F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05</w:t>
      </w:r>
      <w:r w:rsidR="009C1527" w:rsidRPr="009C1527">
        <w:rPr>
          <w:rFonts w:ascii="Arial" w:hAnsi="Arial" w:cs="Arial"/>
          <w:sz w:val="24"/>
          <w:szCs w:val="24"/>
          <w:lang w:val="pt-BR"/>
        </w:rPr>
        <w:t xml:space="preserve"> - </w:t>
      </w:r>
      <w:r w:rsidRPr="009C1527">
        <w:rPr>
          <w:rFonts w:ascii="Arial" w:hAnsi="Arial" w:cs="Arial"/>
          <w:sz w:val="24"/>
          <w:szCs w:val="24"/>
          <w:lang w:val="pt-BR"/>
        </w:rPr>
        <w:t>A fome agravada no mundo,</w:t>
      </w:r>
    </w:p>
    <w:p w14:paraId="4C8CCE3D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Vem de uma visão arrogante (cf. Pr 21,24)</w:t>
      </w:r>
    </w:p>
    <w:p w14:paraId="50D0CC35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A carência do amor mais profundo (cf. 1Jo 4,20-21)</w:t>
      </w:r>
    </w:p>
    <w:p w14:paraId="7536E31E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Que nos torna irmãos tão distantes.</w:t>
      </w:r>
    </w:p>
    <w:p w14:paraId="55B3FC3E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</w:p>
    <w:p w14:paraId="74E0CA96" w14:textId="39B318EB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06</w:t>
      </w:r>
      <w:r w:rsidR="009C1527" w:rsidRPr="009C1527">
        <w:rPr>
          <w:rFonts w:ascii="Arial" w:hAnsi="Arial" w:cs="Arial"/>
          <w:sz w:val="24"/>
          <w:szCs w:val="24"/>
          <w:lang w:val="pt-BR"/>
        </w:rPr>
        <w:t xml:space="preserve"> - </w:t>
      </w:r>
      <w:r w:rsidRPr="009C1527">
        <w:rPr>
          <w:rFonts w:ascii="Arial" w:hAnsi="Arial" w:cs="Arial"/>
          <w:sz w:val="24"/>
          <w:szCs w:val="24"/>
          <w:lang w:val="pt-BR"/>
        </w:rPr>
        <w:t>Nas cidades e em todo lugar,</w:t>
      </w:r>
    </w:p>
    <w:p w14:paraId="6EC8C431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 xml:space="preserve">Que se abra o nosso coração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Ef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1,18)</w:t>
      </w:r>
    </w:p>
    <w:p w14:paraId="271B74A1" w14:textId="77777777" w:rsidR="00B92A99" w:rsidRPr="009C1527" w:rsidRDefault="00B92A99" w:rsidP="00B92A99">
      <w:pPr>
        <w:rPr>
          <w:rFonts w:ascii="Arial" w:hAnsi="Arial" w:cs="Arial"/>
          <w:sz w:val="24"/>
          <w:szCs w:val="24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>À alegria de poder partilhar (cf. At 2,42)</w:t>
      </w:r>
    </w:p>
    <w:p w14:paraId="2B0BD7AB" w14:textId="057BCB8A" w:rsidR="00B92A99" w:rsidRPr="00B92A99" w:rsidRDefault="00B92A99" w:rsidP="00B92A99">
      <w:pPr>
        <w:rPr>
          <w:rFonts w:ascii="Arial" w:hAnsi="Arial" w:cs="Arial"/>
          <w:sz w:val="28"/>
          <w:szCs w:val="28"/>
          <w:lang w:val="pt-BR"/>
        </w:rPr>
      </w:pPr>
      <w:r w:rsidRPr="009C1527">
        <w:rPr>
          <w:rFonts w:ascii="Arial" w:hAnsi="Arial" w:cs="Arial"/>
          <w:sz w:val="24"/>
          <w:szCs w:val="24"/>
          <w:lang w:val="pt-BR"/>
        </w:rPr>
        <w:t xml:space="preserve">O pão nosso em feliz oração (cf. </w:t>
      </w:r>
      <w:proofErr w:type="spellStart"/>
      <w:r w:rsidRPr="009C1527">
        <w:rPr>
          <w:rFonts w:ascii="Arial" w:hAnsi="Arial" w:cs="Arial"/>
          <w:sz w:val="24"/>
          <w:szCs w:val="24"/>
          <w:lang w:val="pt-BR"/>
        </w:rPr>
        <w:t>Mt</w:t>
      </w:r>
      <w:proofErr w:type="spellEnd"/>
      <w:r w:rsidRPr="009C1527">
        <w:rPr>
          <w:rFonts w:ascii="Arial" w:hAnsi="Arial" w:cs="Arial"/>
          <w:sz w:val="24"/>
          <w:szCs w:val="24"/>
          <w:lang w:val="pt-BR"/>
        </w:rPr>
        <w:t xml:space="preserve"> 6,11).</w:t>
      </w:r>
    </w:p>
    <w:sectPr w:rsidR="00B92A99" w:rsidRPr="00B92A99" w:rsidSect="005F1D98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06723" w14:textId="77777777" w:rsidR="006F3915" w:rsidRDefault="006F3915" w:rsidP="0023048A">
      <w:r>
        <w:separator/>
      </w:r>
    </w:p>
  </w:endnote>
  <w:endnote w:type="continuationSeparator" w:id="0">
    <w:p w14:paraId="2CD10588" w14:textId="77777777" w:rsidR="006F3915" w:rsidRDefault="006F3915" w:rsidP="0023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2A32" w14:textId="1080DA4B" w:rsidR="007C1D1A" w:rsidRDefault="007C1D1A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32A97" wp14:editId="1569D48B">
          <wp:simplePos x="899160" y="8900160"/>
          <wp:positionH relativeFrom="margin">
            <wp:align>right</wp:align>
          </wp:positionH>
          <wp:positionV relativeFrom="margin">
            <wp:align>bottom</wp:align>
          </wp:positionV>
          <wp:extent cx="540000" cy="540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F6F240" w14:textId="77777777" w:rsidR="0023048A" w:rsidRDefault="0023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CED3" w14:textId="77777777" w:rsidR="006F3915" w:rsidRDefault="006F3915" w:rsidP="0023048A">
      <w:r>
        <w:separator/>
      </w:r>
    </w:p>
  </w:footnote>
  <w:footnote w:type="continuationSeparator" w:id="0">
    <w:p w14:paraId="7489A4CE" w14:textId="77777777" w:rsidR="006F3915" w:rsidRDefault="006F3915" w:rsidP="0023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CF95" w14:textId="77F0D4BF" w:rsidR="0023048A" w:rsidRDefault="0023048A" w:rsidP="0023048A">
    <w:pPr>
      <w:pStyle w:val="Cabealho"/>
      <w:jc w:val="right"/>
    </w:pPr>
    <w:r>
      <w:t>Portal Kairós</w:t>
    </w:r>
  </w:p>
  <w:p w14:paraId="4E93DA00" w14:textId="697DA17A" w:rsidR="0023048A" w:rsidRDefault="0023048A">
    <w:pPr>
      <w:pStyle w:val="Cabealho"/>
    </w:pPr>
  </w:p>
  <w:p w14:paraId="392B6089" w14:textId="77777777" w:rsidR="0023048A" w:rsidRDefault="002304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13"/>
    <w:rsid w:val="0023048A"/>
    <w:rsid w:val="004D35C4"/>
    <w:rsid w:val="004E6822"/>
    <w:rsid w:val="005F1D98"/>
    <w:rsid w:val="006E75DD"/>
    <w:rsid w:val="006F3915"/>
    <w:rsid w:val="007C1D1A"/>
    <w:rsid w:val="009C1527"/>
    <w:rsid w:val="00AF2DFF"/>
    <w:rsid w:val="00B92A99"/>
    <w:rsid w:val="00BA08A8"/>
    <w:rsid w:val="00E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56164"/>
  <w15:chartTrackingRefBased/>
  <w15:docId w15:val="{0E67B1AC-6FE3-4B9C-978B-4D5877E2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0571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05713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05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05713"/>
    <w:rPr>
      <w:b/>
      <w:bCs/>
    </w:rPr>
  </w:style>
  <w:style w:type="character" w:styleId="nfase">
    <w:name w:val="Emphasis"/>
    <w:basedOn w:val="Fontepargpadro"/>
    <w:uiPriority w:val="20"/>
    <w:qFormat/>
    <w:rsid w:val="00E0571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0571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048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48A"/>
  </w:style>
  <w:style w:type="paragraph" w:styleId="Rodap">
    <w:name w:val="footer"/>
    <w:basedOn w:val="Normal"/>
    <w:link w:val="RodapChar"/>
    <w:uiPriority w:val="99"/>
    <w:unhideWhenUsed/>
    <w:rsid w:val="0023048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3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1E6E-BD7E-4FB8-93E8-26159BF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Duarte</dc:creator>
  <cp:keywords/>
  <dc:description/>
  <cp:lastModifiedBy>Wellington Duarte</cp:lastModifiedBy>
  <cp:revision>7</cp:revision>
  <dcterms:created xsi:type="dcterms:W3CDTF">2020-07-26T19:00:00Z</dcterms:created>
  <dcterms:modified xsi:type="dcterms:W3CDTF">2023-02-13T00:03:00Z</dcterms:modified>
</cp:coreProperties>
</file>